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38135" w:themeColor="accent6" w:themeShade="BF"/>
  <w:body>
    <w:p w:rsidR="00653A4F" w:rsidRPr="00D30F0F" w:rsidRDefault="00653A4F" w:rsidP="005B3163">
      <w:pPr>
        <w:spacing w:line="360" w:lineRule="atLeast"/>
        <w:ind w:left="2160" w:firstLine="720"/>
        <w:textAlignment w:val="baseline"/>
        <w:rPr>
          <w:rFonts w:ascii="Arial" w:hAnsi="Arial" w:cs="Arial"/>
          <w:b/>
          <w:color w:val="FFFFFF" w:themeColor="background1"/>
          <w:sz w:val="32"/>
          <w:szCs w:val="32"/>
        </w:rPr>
      </w:pPr>
    </w:p>
    <w:p w:rsidR="00653A4F" w:rsidRPr="00D30F0F" w:rsidRDefault="00D30F0F">
      <w:pPr>
        <w:spacing w:after="160"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D30F0F">
        <w:rPr>
          <w:rFonts w:ascii="Arial" w:hAnsi="Arial" w:cs="Arial"/>
          <w:b/>
          <w:noProof/>
          <w:color w:val="FFFFFF" w:themeColor="background1"/>
          <w:sz w:val="32"/>
          <w:szCs w:val="32"/>
        </w:rPr>
        <w:pict>
          <v:group id="Group 20" o:spid="_x0000_s1026" style="position:absolute;margin-left:6.75pt;margin-top:50.6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653A4F" w:rsidRPr="006B57A7" w:rsidRDefault="00653A4F" w:rsidP="00653A4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653A4F" w:rsidRPr="006B57A7" w:rsidRDefault="00653A4F" w:rsidP="00653A4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4" o:title="dil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5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6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7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8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9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653A4F" w:rsidRPr="006B57A7" w:rsidRDefault="00653A4F" w:rsidP="00653A4F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 w:rsidR="00653A4F" w:rsidRPr="00D30F0F">
        <w:rPr>
          <w:rFonts w:ascii="Arial" w:hAnsi="Arial" w:cs="Arial"/>
          <w:b/>
          <w:color w:val="FFFFFF" w:themeColor="background1"/>
          <w:sz w:val="32"/>
          <w:szCs w:val="32"/>
        </w:rPr>
        <w:br w:type="page"/>
      </w:r>
    </w:p>
    <w:p w:rsidR="005B3163" w:rsidRPr="00D30F0F" w:rsidRDefault="005B3163" w:rsidP="005B3163">
      <w:pPr>
        <w:spacing w:line="360" w:lineRule="atLeast"/>
        <w:ind w:left="2160" w:firstLine="720"/>
        <w:textAlignment w:val="baseline"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D30F0F">
        <w:rPr>
          <w:rFonts w:ascii="Arial" w:hAnsi="Arial" w:cs="Arial"/>
          <w:b/>
          <w:color w:val="FFFFFF" w:themeColor="background1"/>
          <w:sz w:val="32"/>
          <w:szCs w:val="32"/>
        </w:rPr>
        <w:lastRenderedPageBreak/>
        <w:t>SQL TEST PAPER</w:t>
      </w:r>
    </w:p>
    <w:p w:rsidR="00EC645F" w:rsidRPr="00D30F0F" w:rsidRDefault="005B3163" w:rsidP="005B3163">
      <w:pPr>
        <w:pStyle w:val="Heading2"/>
        <w:ind w:left="2160" w:firstLine="720"/>
        <w:rPr>
          <w:color w:val="FFFFFF" w:themeColor="background1"/>
          <w:sz w:val="24"/>
          <w:szCs w:val="24"/>
        </w:rPr>
      </w:pPr>
      <w:r w:rsidRPr="00D30F0F">
        <w:rPr>
          <w:rFonts w:ascii="Arial" w:hAnsi="Arial" w:cs="Arial"/>
          <w:color w:val="FFFFFF" w:themeColor="background1"/>
          <w:sz w:val="24"/>
          <w:szCs w:val="24"/>
        </w:rPr>
        <w:t xml:space="preserve"> SHORT QUESTIONS</w:t>
      </w:r>
    </w:p>
    <w:p w:rsidR="00EC645F" w:rsidRPr="00D30F0F" w:rsidRDefault="00EC645F" w:rsidP="00EC645F">
      <w:pPr>
        <w:rPr>
          <w:b/>
          <w:color w:val="FFFFFF" w:themeColor="background1"/>
          <w:sz w:val="24"/>
          <w:szCs w:val="24"/>
        </w:rPr>
      </w:pPr>
    </w:p>
    <w:p w:rsidR="00EC645F" w:rsidRPr="00D30F0F" w:rsidRDefault="00EC645F" w:rsidP="00EC645F">
      <w:pPr>
        <w:rPr>
          <w:color w:val="FFFFFF" w:themeColor="background1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4590"/>
        <w:gridCol w:w="4286"/>
      </w:tblGrid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Sn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Questions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Answers</w:t>
            </w: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01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Which is the subset of SQL commands used to manipulate Oracle Database structures, including tables?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02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operator performs pattern matching?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03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operator tests column for the absence of data?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04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Which command executes the contents of a specified file?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05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is the parameter substitution symbol used with INSERT INTO command?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06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are the wildcards used for pattern matching?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07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State true or false. EXISTS, SOME, ANY are operators in SQL.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08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State true or false. !=, &lt;&gt;, ^= all denote the same operation.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09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are the privileges that can be granted on a table by a user to others?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10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command is used to get back the privileges offered by the GRANT command?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11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Which system tables contain information on privileges granted and privileges obtained?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12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Which system table contains information on constraints on all the tables created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13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color w:val="FFFFFF" w:themeColor="background1"/>
                <w:sz w:val="22"/>
                <w:szCs w:val="22"/>
              </w:rPr>
              <w:t>TRUNCATE TABLE EMP;</w:t>
            </w:r>
          </w:p>
          <w:p w:rsidR="00EC645F" w:rsidRPr="00D30F0F" w:rsidRDefault="00EC645F" w:rsidP="005B3163">
            <w:pPr>
              <w:jc w:val="both"/>
              <w:rPr>
                <w:i/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color w:val="FFFFFF" w:themeColor="background1"/>
                <w:sz w:val="22"/>
                <w:szCs w:val="22"/>
              </w:rPr>
              <w:t>DELETE FROM EMP;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Will the outputs of the above two commands differ?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rPr>
          <w:trHeight w:val="593"/>
        </w:trPr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14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 xml:space="preserve">What </w:t>
            </w:r>
            <w:proofErr w:type="gramStart"/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is the difference</w:t>
            </w:r>
            <w:proofErr w:type="gramEnd"/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 xml:space="preserve"> between TRUNCATE and DELETE commands</w:t>
            </w:r>
            <w:r w:rsidR="005B3163"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15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command is used to create a table by copying the structure of another table?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rPr>
          <w:trHeight w:val="575"/>
        </w:trPr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18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does the following query do?</w:t>
            </w:r>
          </w:p>
          <w:p w:rsidR="00EC645F" w:rsidRPr="00D30F0F" w:rsidRDefault="00EC645F" w:rsidP="005C006E">
            <w:pPr>
              <w:pStyle w:val="BodyTextIndent"/>
              <w:ind w:firstLine="0"/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SELECT SAL + NVL(COMM,0) FROM EMP;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19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Which date function is used to find the difference between two dates?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lastRenderedPageBreak/>
              <w:t>20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IS this command give a compilation error?</w:t>
            </w:r>
          </w:p>
          <w:p w:rsidR="00EC645F" w:rsidRPr="00D30F0F" w:rsidRDefault="00EC645F" w:rsidP="005C006E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D30F0F">
              <w:rPr>
                <w:b/>
                <w:bCs/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DROP TABLE &amp;TABLE_NAME;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21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 xml:space="preserve">What is the advantage of specifying </w:t>
            </w:r>
            <w:r w:rsidRPr="00D30F0F">
              <w:rPr>
                <w:b/>
                <w:bCs/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WITH GRANT OPTION</w:t>
            </w: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 xml:space="preserve"> in the </w:t>
            </w:r>
            <w:r w:rsidRPr="00D30F0F">
              <w:rPr>
                <w:b/>
                <w:bCs/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GRANT</w:t>
            </w: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 xml:space="preserve"> command?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22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is the use of the DROP option in the ALTER TABLE command?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23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is the value of ‘comm’ and ‘sal’ after executing the following query if the initial value of ‘sal’ is 10000?</w:t>
            </w:r>
          </w:p>
          <w:p w:rsidR="00EC645F" w:rsidRPr="00D30F0F" w:rsidRDefault="00EC645F" w:rsidP="005C006E">
            <w:pPr>
              <w:pStyle w:val="BodyTextIndent"/>
              <w:ind w:firstLine="0"/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UPDATE EMP SET SAL = SAL + 1000, COMM = SAL*0.1;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24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is the use of DESC in SQL?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25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is the use of CASCADE CONSTRAINTS?</w:t>
            </w: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  <w:tr w:rsidR="00D30F0F" w:rsidRPr="00D30F0F" w:rsidTr="005B3163">
        <w:tc>
          <w:tcPr>
            <w:tcW w:w="558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  <w:r w:rsidRPr="00D30F0F">
              <w:rPr>
                <w:color w:val="FFFFFF" w:themeColor="background1"/>
                <w:sz w:val="22"/>
                <w:szCs w:val="22"/>
              </w:rPr>
              <w:t>27</w:t>
            </w:r>
          </w:p>
        </w:tc>
        <w:tc>
          <w:tcPr>
            <w:tcW w:w="4590" w:type="dxa"/>
          </w:tcPr>
          <w:p w:rsidR="00EC645F" w:rsidRPr="00D30F0F" w:rsidRDefault="00EC645F" w:rsidP="005C006E">
            <w:pPr>
              <w:jc w:val="both"/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What is the output of the following query?</w:t>
            </w:r>
          </w:p>
          <w:p w:rsidR="00EC645F" w:rsidRPr="00D30F0F" w:rsidRDefault="005B3163" w:rsidP="005C006E">
            <w:pPr>
              <w:ind w:firstLine="720"/>
              <w:jc w:val="both"/>
              <w:rPr>
                <w:b/>
                <w:bCs/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</w:pPr>
            <w:r w:rsidRPr="00D30F0F">
              <w:rPr>
                <w:b/>
                <w:bCs/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 xml:space="preserve">SELECT </w:t>
            </w:r>
            <w:r w:rsidR="00EC645F" w:rsidRPr="00D30F0F">
              <w:rPr>
                <w:b/>
                <w:bCs/>
                <w:i/>
                <w:snapToGrid w:val="0"/>
                <w:color w:val="FFFFFF" w:themeColor="background1"/>
                <w:sz w:val="22"/>
                <w:szCs w:val="22"/>
                <w:lang w:val="en-GB"/>
              </w:rPr>
              <w:t>TRUNC(1234.5678,-2) FROM DUAL;</w:t>
            </w:r>
          </w:p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286" w:type="dxa"/>
          </w:tcPr>
          <w:p w:rsidR="00EC645F" w:rsidRPr="00D30F0F" w:rsidRDefault="00EC645F" w:rsidP="005C006E">
            <w:pPr>
              <w:rPr>
                <w:color w:val="FFFFFF" w:themeColor="background1"/>
                <w:sz w:val="22"/>
                <w:szCs w:val="22"/>
              </w:rPr>
            </w:pPr>
          </w:p>
        </w:tc>
      </w:tr>
    </w:tbl>
    <w:p w:rsidR="009C56BA" w:rsidRPr="00D30F0F" w:rsidRDefault="00D30F0F" w:rsidP="00D30F0F">
      <w:pPr>
        <w:rPr>
          <w:color w:val="FFFFFF" w:themeColor="background1"/>
          <w:sz w:val="22"/>
          <w:szCs w:val="22"/>
        </w:rPr>
      </w:pPr>
      <w:bookmarkStart w:id="0" w:name="_GoBack"/>
      <w:bookmarkEnd w:id="0"/>
    </w:p>
    <w:sectPr w:rsidR="009C56BA" w:rsidRPr="00D30F0F" w:rsidSect="00D30F0F">
      <w:pgSz w:w="12240" w:h="15840"/>
      <w:pgMar w:top="90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C645F"/>
    <w:rsid w:val="00172BB8"/>
    <w:rsid w:val="005B3163"/>
    <w:rsid w:val="00653A4F"/>
    <w:rsid w:val="00950485"/>
    <w:rsid w:val="00A75D1E"/>
    <w:rsid w:val="00CA1B11"/>
    <w:rsid w:val="00D2218A"/>
    <w:rsid w:val="00D30F0F"/>
    <w:rsid w:val="00D921ED"/>
    <w:rsid w:val="00EC645F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47240551-CAD8-46DF-8F50-0E1EEF3F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45F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C645F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645F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styleId="BodyTextIndent">
    <w:name w:val="Body Text Indent"/>
    <w:basedOn w:val="Normal"/>
    <w:link w:val="BodyTextIndentChar"/>
    <w:semiHidden/>
    <w:rsid w:val="00EC645F"/>
    <w:pPr>
      <w:ind w:firstLine="720"/>
      <w:jc w:val="both"/>
    </w:pPr>
    <w:rPr>
      <w:b/>
      <w:bCs/>
      <w:i/>
      <w:snapToGrid w:val="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EC645F"/>
    <w:rPr>
      <w:rFonts w:ascii="Times New Roman" w:eastAsia="Times New Roman" w:hAnsi="Times New Roman" w:cs="Times New Roman"/>
      <w:b/>
      <w:bCs/>
      <w:i/>
      <w:snapToGrid w:val="0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653A4F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4</cp:revision>
  <dcterms:created xsi:type="dcterms:W3CDTF">2015-04-30T13:51:00Z</dcterms:created>
  <dcterms:modified xsi:type="dcterms:W3CDTF">2015-05-05T05:25:00Z</dcterms:modified>
</cp:coreProperties>
</file>